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2346E" w14:textId="77777777" w:rsidR="00A27158" w:rsidRDefault="00A27158" w:rsidP="00A27158">
      <w:pPr>
        <w:jc w:val="center"/>
        <w:rPr>
          <w:b/>
          <w:bCs/>
          <w:sz w:val="28"/>
          <w:szCs w:val="28"/>
        </w:rPr>
      </w:pPr>
    </w:p>
    <w:p w14:paraId="3CA1F6A9" w14:textId="583754EF" w:rsidR="00A27158" w:rsidRPr="00A27158" w:rsidRDefault="00A27158" w:rsidP="00A27158">
      <w:pPr>
        <w:jc w:val="center"/>
        <w:rPr>
          <w:rFonts w:cstheme="minorHAnsi"/>
          <w:b/>
          <w:bCs/>
          <w:sz w:val="28"/>
          <w:szCs w:val="28"/>
        </w:rPr>
      </w:pPr>
      <w:r w:rsidRPr="00A27158">
        <w:rPr>
          <w:rFonts w:cstheme="minorHAnsi"/>
          <w:b/>
          <w:bCs/>
          <w:sz w:val="28"/>
          <w:szCs w:val="28"/>
        </w:rPr>
        <w:t xml:space="preserve">CLINICA GASTRONOMICA ARNALDO DI RUBIERA: LA STELLA PIU LONGEVA DELLA GUIDA MICHELIN </w:t>
      </w:r>
    </w:p>
    <w:p w14:paraId="570ED523" w14:textId="77777777" w:rsidR="00A27158" w:rsidRPr="00A27158" w:rsidRDefault="00A27158" w:rsidP="00A27158">
      <w:pPr>
        <w:jc w:val="center"/>
        <w:rPr>
          <w:rFonts w:cstheme="minorHAnsi"/>
          <w:i/>
          <w:iCs/>
          <w:sz w:val="28"/>
          <w:szCs w:val="28"/>
        </w:rPr>
      </w:pPr>
      <w:r w:rsidRPr="00A27158">
        <w:rPr>
          <w:rFonts w:cstheme="minorHAnsi"/>
          <w:i/>
          <w:iCs/>
          <w:sz w:val="28"/>
          <w:szCs w:val="28"/>
        </w:rPr>
        <w:t xml:space="preserve">Chef Bottero e Ramona Astolfi a EmiliaFoodFest </w:t>
      </w:r>
    </w:p>
    <w:p w14:paraId="59C92725" w14:textId="77777777" w:rsidR="00A27158" w:rsidRPr="00A27158" w:rsidRDefault="00A27158" w:rsidP="00A27158">
      <w:pPr>
        <w:jc w:val="both"/>
        <w:rPr>
          <w:rFonts w:cstheme="minorHAnsi"/>
          <w:sz w:val="24"/>
          <w:szCs w:val="24"/>
        </w:rPr>
      </w:pPr>
    </w:p>
    <w:p w14:paraId="14EF936E" w14:textId="77777777" w:rsidR="00A27158" w:rsidRPr="00A27158" w:rsidRDefault="00A27158" w:rsidP="00A27158">
      <w:pPr>
        <w:spacing w:line="276" w:lineRule="auto"/>
        <w:jc w:val="both"/>
        <w:rPr>
          <w:rFonts w:cstheme="minorHAnsi"/>
          <w:sz w:val="24"/>
          <w:szCs w:val="24"/>
        </w:rPr>
      </w:pPr>
      <w:r w:rsidRPr="00A27158">
        <w:rPr>
          <w:rFonts w:cstheme="minorHAnsi"/>
          <w:sz w:val="24"/>
          <w:szCs w:val="24"/>
        </w:rPr>
        <w:t xml:space="preserve">Carpi, 24 settembre 2023 – Proseguono gli appuntamenti in Piazza Martiri presso il </w:t>
      </w:r>
      <w:proofErr w:type="spellStart"/>
      <w:r w:rsidRPr="00A27158">
        <w:rPr>
          <w:rFonts w:cstheme="minorHAnsi"/>
          <w:sz w:val="24"/>
          <w:szCs w:val="24"/>
        </w:rPr>
        <w:t>PalaPio</w:t>
      </w:r>
      <w:proofErr w:type="spellEnd"/>
      <w:r w:rsidRPr="00A27158">
        <w:rPr>
          <w:rFonts w:cstheme="minorHAnsi"/>
          <w:sz w:val="24"/>
          <w:szCs w:val="24"/>
        </w:rPr>
        <w:t xml:space="preserve"> per la terza giornata di EmiliaFoodFest la kermesse culturale – gastronomica dedicata alle eccellenze del territorio emiliano</w:t>
      </w:r>
      <w:r w:rsidRPr="00A27158">
        <w:rPr>
          <w:rFonts w:cstheme="minorHAnsi"/>
          <w:color w:val="000000"/>
          <w:sz w:val="24"/>
          <w:szCs w:val="24"/>
        </w:rPr>
        <w:t xml:space="preserve"> - romagnolo</w:t>
      </w:r>
      <w:r w:rsidRPr="00A27158">
        <w:rPr>
          <w:rFonts w:cstheme="minorHAnsi"/>
          <w:sz w:val="24"/>
          <w:szCs w:val="24"/>
        </w:rPr>
        <w:t>, un vero e proprio viaggio tra i sapori della regione.</w:t>
      </w:r>
    </w:p>
    <w:p w14:paraId="45F7A665" w14:textId="77777777" w:rsidR="00A27158" w:rsidRPr="00A27158" w:rsidRDefault="00A27158" w:rsidP="00A27158">
      <w:pPr>
        <w:spacing w:line="276" w:lineRule="auto"/>
        <w:jc w:val="both"/>
        <w:rPr>
          <w:rFonts w:cstheme="minorHAnsi"/>
          <w:sz w:val="24"/>
          <w:szCs w:val="24"/>
        </w:rPr>
      </w:pPr>
      <w:r w:rsidRPr="00A27158">
        <w:rPr>
          <w:rFonts w:cstheme="minorHAnsi"/>
          <w:sz w:val="24"/>
          <w:szCs w:val="24"/>
        </w:rPr>
        <w:t xml:space="preserve">Incontri super gustosi grazie al critico gastronomico, scrittore e noto volto televisivo </w:t>
      </w:r>
      <w:r w:rsidRPr="00A27158">
        <w:rPr>
          <w:rFonts w:cstheme="minorHAnsi"/>
          <w:b/>
          <w:bCs/>
          <w:sz w:val="24"/>
          <w:szCs w:val="24"/>
        </w:rPr>
        <w:t xml:space="preserve">Edoardo Raspelli </w:t>
      </w:r>
      <w:r w:rsidRPr="00A27158">
        <w:rPr>
          <w:rFonts w:cstheme="minorHAnsi"/>
          <w:sz w:val="24"/>
          <w:szCs w:val="24"/>
        </w:rPr>
        <w:t xml:space="preserve">che ha intervistato lo </w:t>
      </w:r>
      <w:r w:rsidRPr="00A27158">
        <w:rPr>
          <w:rFonts w:cstheme="minorHAnsi"/>
          <w:b/>
          <w:bCs/>
          <w:sz w:val="24"/>
          <w:szCs w:val="24"/>
        </w:rPr>
        <w:t>chef Roberto Bottero</w:t>
      </w:r>
      <w:r w:rsidRPr="00A27158">
        <w:rPr>
          <w:rFonts w:cstheme="minorHAnsi"/>
          <w:sz w:val="24"/>
          <w:szCs w:val="24"/>
        </w:rPr>
        <w:t xml:space="preserve"> e la moglie </w:t>
      </w:r>
      <w:r w:rsidRPr="00A27158">
        <w:rPr>
          <w:rFonts w:cstheme="minorHAnsi"/>
          <w:b/>
          <w:bCs/>
          <w:sz w:val="24"/>
          <w:szCs w:val="24"/>
        </w:rPr>
        <w:t>Ramona Astolfi</w:t>
      </w:r>
      <w:r w:rsidRPr="00A27158">
        <w:rPr>
          <w:rFonts w:cstheme="minorHAnsi"/>
          <w:sz w:val="24"/>
          <w:szCs w:val="24"/>
        </w:rPr>
        <w:t xml:space="preserve"> della nota </w:t>
      </w:r>
      <w:r w:rsidRPr="00A27158">
        <w:rPr>
          <w:rFonts w:cstheme="minorHAnsi"/>
          <w:b/>
          <w:bCs/>
          <w:sz w:val="24"/>
          <w:szCs w:val="24"/>
        </w:rPr>
        <w:t xml:space="preserve">Clinica Gastronomica Arnaldo di Rubiera, </w:t>
      </w:r>
      <w:r w:rsidRPr="00A27158">
        <w:rPr>
          <w:rFonts w:cstheme="minorHAnsi"/>
          <w:sz w:val="24"/>
          <w:szCs w:val="24"/>
        </w:rPr>
        <w:t xml:space="preserve">custodi di una tradizione da oltre 87 anni, generazione dopo generazione, quest’anno celebrano i </w:t>
      </w:r>
      <w:r w:rsidRPr="00A27158">
        <w:rPr>
          <w:rFonts w:cstheme="minorHAnsi"/>
          <w:b/>
          <w:bCs/>
          <w:sz w:val="24"/>
          <w:szCs w:val="24"/>
        </w:rPr>
        <w:t>64 anni di stella Michelin</w:t>
      </w:r>
      <w:r w:rsidRPr="00A27158">
        <w:rPr>
          <w:rFonts w:cstheme="minorHAnsi"/>
          <w:sz w:val="24"/>
          <w:szCs w:val="24"/>
        </w:rPr>
        <w:t xml:space="preserve">, il locale più longevo della prestigiosa guida enogastronomica. </w:t>
      </w:r>
    </w:p>
    <w:p w14:paraId="48B75CD0" w14:textId="77777777" w:rsidR="00A27158" w:rsidRPr="00A27158" w:rsidRDefault="00A27158" w:rsidP="00A27158">
      <w:pPr>
        <w:spacing w:line="276" w:lineRule="auto"/>
        <w:jc w:val="both"/>
        <w:rPr>
          <w:rFonts w:cstheme="minorHAnsi"/>
          <w:sz w:val="24"/>
          <w:szCs w:val="24"/>
        </w:rPr>
      </w:pPr>
    </w:p>
    <w:p w14:paraId="3D707586" w14:textId="77777777" w:rsidR="00A27158" w:rsidRPr="00A27158" w:rsidRDefault="00A27158" w:rsidP="00A27158">
      <w:pPr>
        <w:spacing w:line="276" w:lineRule="auto"/>
        <w:jc w:val="both"/>
        <w:rPr>
          <w:rFonts w:cstheme="minorHAnsi"/>
          <w:i/>
          <w:iCs/>
          <w:sz w:val="24"/>
          <w:szCs w:val="24"/>
        </w:rPr>
      </w:pPr>
      <w:r w:rsidRPr="00A27158">
        <w:rPr>
          <w:rFonts w:cstheme="minorHAnsi"/>
          <w:sz w:val="24"/>
          <w:szCs w:val="24"/>
        </w:rPr>
        <w:t>A EmiliaFoodFest hanno presentato la famosa e deliziosa “</w:t>
      </w:r>
      <w:proofErr w:type="spellStart"/>
      <w:r w:rsidRPr="00A27158">
        <w:rPr>
          <w:rFonts w:cstheme="minorHAnsi"/>
          <w:i/>
          <w:iCs/>
          <w:sz w:val="24"/>
          <w:szCs w:val="24"/>
        </w:rPr>
        <w:t>Spugnolata</w:t>
      </w:r>
      <w:proofErr w:type="spellEnd"/>
      <w:r w:rsidRPr="00A27158">
        <w:rPr>
          <w:rFonts w:cstheme="minorHAnsi"/>
          <w:sz w:val="24"/>
          <w:szCs w:val="24"/>
        </w:rPr>
        <w:t xml:space="preserve">” un piatto della loro tradizione essendo stato inventato dagli stessi </w:t>
      </w:r>
      <w:r w:rsidRPr="00A27158">
        <w:rPr>
          <w:rFonts w:cstheme="minorHAnsi"/>
          <w:b/>
          <w:bCs/>
          <w:sz w:val="24"/>
          <w:szCs w:val="24"/>
        </w:rPr>
        <w:t>Arnaldo e Anna</w:t>
      </w:r>
      <w:r w:rsidRPr="00A27158">
        <w:rPr>
          <w:rFonts w:cstheme="minorHAnsi"/>
          <w:sz w:val="24"/>
          <w:szCs w:val="24"/>
        </w:rPr>
        <w:t xml:space="preserve">. </w:t>
      </w:r>
      <w:r w:rsidRPr="00A27158">
        <w:rPr>
          <w:rFonts w:cstheme="minorHAnsi"/>
          <w:i/>
          <w:iCs/>
          <w:sz w:val="24"/>
          <w:szCs w:val="24"/>
        </w:rPr>
        <w:t xml:space="preserve">“Una pasta al forno bianca </w:t>
      </w:r>
      <w:r w:rsidRPr="00A27158">
        <w:rPr>
          <w:rFonts w:cstheme="minorHAnsi"/>
          <w:sz w:val="24"/>
          <w:szCs w:val="24"/>
        </w:rPr>
        <w:t xml:space="preserve">– spiega </w:t>
      </w:r>
      <w:r w:rsidRPr="00A27158">
        <w:rPr>
          <w:rFonts w:cstheme="minorHAnsi"/>
          <w:b/>
          <w:bCs/>
          <w:sz w:val="24"/>
          <w:szCs w:val="24"/>
        </w:rPr>
        <w:t>Ramona Astolfi</w:t>
      </w:r>
      <w:r w:rsidRPr="00A27158">
        <w:rPr>
          <w:rFonts w:cstheme="minorHAnsi"/>
          <w:sz w:val="24"/>
          <w:szCs w:val="24"/>
        </w:rPr>
        <w:t xml:space="preserve"> – </w:t>
      </w:r>
      <w:r w:rsidRPr="00A27158">
        <w:rPr>
          <w:rFonts w:cstheme="minorHAnsi"/>
          <w:i/>
          <w:iCs/>
          <w:sz w:val="24"/>
          <w:szCs w:val="24"/>
        </w:rPr>
        <w:t>con all’interno dei ritagli di bollito di varie carni macinate unite con parmigiano reggiano e besciamella, e le spugnole, un fungo tipico del nostro appennino che viene precedentemente bollito in acqua e latte.</w:t>
      </w:r>
      <w:r w:rsidRPr="00A27158">
        <w:rPr>
          <w:rFonts w:cstheme="minorHAnsi"/>
          <w:sz w:val="24"/>
          <w:szCs w:val="24"/>
        </w:rPr>
        <w:t xml:space="preserve"> Oltre alle ricette tradizionali tramandiamo questa passione per la cucina anche ai figli, </w:t>
      </w:r>
      <w:r w:rsidRPr="00A27158">
        <w:rPr>
          <w:rFonts w:cstheme="minorHAnsi"/>
          <w:i/>
          <w:iCs/>
          <w:sz w:val="24"/>
          <w:szCs w:val="24"/>
        </w:rPr>
        <w:t xml:space="preserve">nostro figlio di 31 anni lavora con noi, siamo una grande famiglia con tutto lo staff, e grazie a questo riusciamo ad ottenere un risultato che trasmette passione anche ai nostri ospiti. Abbiamo sempre lavorato con giovanissimi ragazzi usciti dalle scuole iniziando con gli stage ma formando da subito personale che ancora oggi è con noi”. </w:t>
      </w:r>
    </w:p>
    <w:p w14:paraId="1E5966FB" w14:textId="77777777" w:rsidR="00A27158" w:rsidRPr="00A27158" w:rsidRDefault="00A27158" w:rsidP="00A27158">
      <w:pPr>
        <w:spacing w:line="276" w:lineRule="auto"/>
        <w:jc w:val="both"/>
        <w:rPr>
          <w:rFonts w:cstheme="minorHAnsi"/>
          <w:i/>
          <w:iCs/>
          <w:sz w:val="24"/>
          <w:szCs w:val="24"/>
        </w:rPr>
      </w:pPr>
      <w:r w:rsidRPr="00A27158">
        <w:rPr>
          <w:rFonts w:cstheme="minorHAnsi"/>
          <w:i/>
          <w:iCs/>
          <w:sz w:val="24"/>
          <w:szCs w:val="24"/>
        </w:rPr>
        <w:t xml:space="preserve">“Il nostro antipasto racconta la nostra terra, dai salumi misti, al carpaccio di manzo, all’erbazzone, - </w:t>
      </w:r>
      <w:r w:rsidRPr="00A27158">
        <w:rPr>
          <w:rFonts w:cstheme="minorHAnsi"/>
          <w:sz w:val="24"/>
          <w:szCs w:val="24"/>
        </w:rPr>
        <w:t xml:space="preserve">spiega </w:t>
      </w:r>
      <w:r w:rsidRPr="00A27158">
        <w:rPr>
          <w:rFonts w:cstheme="minorHAnsi"/>
          <w:b/>
          <w:bCs/>
          <w:sz w:val="24"/>
          <w:szCs w:val="24"/>
        </w:rPr>
        <w:t>Roberto Bottero</w:t>
      </w:r>
      <w:r w:rsidRPr="00A27158">
        <w:rPr>
          <w:rFonts w:cstheme="minorHAnsi"/>
          <w:i/>
          <w:iCs/>
          <w:sz w:val="24"/>
          <w:szCs w:val="24"/>
        </w:rPr>
        <w:t xml:space="preserve"> – e ovviamente la nostra insalata di pollo con ingredienti segreti e la nostra maionese fatta in casa. Per i primi nella nostra tradizione non possono mancare i cappelletti in brodo, per il secondo ovviamente il carrello dei bolliti e arrosti o fegatini di pollo in casseruola. Alla nostra tavola raccontiamo il nostro territorio con prodotti eccellenti”.</w:t>
      </w:r>
    </w:p>
    <w:p w14:paraId="66D061BB" w14:textId="77777777" w:rsidR="00A27158" w:rsidRPr="00A27158" w:rsidRDefault="00A27158" w:rsidP="00A27158">
      <w:pPr>
        <w:spacing w:line="276" w:lineRule="auto"/>
        <w:jc w:val="both"/>
        <w:rPr>
          <w:rFonts w:cstheme="minorHAnsi"/>
          <w:sz w:val="24"/>
          <w:szCs w:val="24"/>
        </w:rPr>
      </w:pPr>
      <w:r w:rsidRPr="00A27158">
        <w:rPr>
          <w:rFonts w:cstheme="minorHAnsi"/>
          <w:sz w:val="24"/>
          <w:szCs w:val="24"/>
        </w:rPr>
        <w:t>Il ristorante nasce come locanda e nel 1936 Arnaldo e Lina acquistano la locanda cambiando il nome inizialmente solo in “Arnaldo” e creando insieme un nuovo menù dove le ricette sono in parte tramandate dalla mamma e dalle sorelle di Lina e in parte inventate e elaborate da Arnaldo.</w:t>
      </w:r>
    </w:p>
    <w:p w14:paraId="634225C3" w14:textId="77777777" w:rsidR="00A27158" w:rsidRPr="00A27158" w:rsidRDefault="00A27158" w:rsidP="00A27158">
      <w:pPr>
        <w:spacing w:line="276" w:lineRule="auto"/>
        <w:jc w:val="both"/>
        <w:rPr>
          <w:rFonts w:cstheme="minorHAnsi"/>
          <w:b/>
          <w:bCs/>
          <w:sz w:val="24"/>
          <w:szCs w:val="24"/>
        </w:rPr>
      </w:pPr>
      <w:r w:rsidRPr="00A27158">
        <w:rPr>
          <w:rFonts w:cstheme="minorHAnsi"/>
          <w:sz w:val="24"/>
          <w:szCs w:val="24"/>
        </w:rPr>
        <w:lastRenderedPageBreak/>
        <w:t>Nel 1938 nasce Anna, la prima figlia e nel 1945 Franca, la seconda. Le due figlie cominciano presto a lavorare nel ristorante, sentendo la passione per questo mestiere che, insieme ai futuri mariti, porteranno avanti egregiamente anche dopo la scomparsa di Arnaldo e Lina, mantenendo l’impronta che Arnaldo aveva voluto dare ai piatti della tradizione e confermando la qualità delle materie prime.</w:t>
      </w:r>
    </w:p>
    <w:p w14:paraId="7BAF9A14" w14:textId="77777777" w:rsidR="00A27158" w:rsidRPr="00A27158" w:rsidRDefault="00A27158" w:rsidP="00A27158">
      <w:pPr>
        <w:spacing w:line="276" w:lineRule="auto"/>
        <w:jc w:val="both"/>
        <w:rPr>
          <w:rFonts w:cstheme="minorHAnsi"/>
          <w:sz w:val="24"/>
          <w:szCs w:val="24"/>
        </w:rPr>
      </w:pPr>
    </w:p>
    <w:p w14:paraId="1AB6F538" w14:textId="77777777" w:rsidR="00A27158" w:rsidRPr="00A27158" w:rsidRDefault="00A27158" w:rsidP="00A27158">
      <w:pPr>
        <w:spacing w:line="276" w:lineRule="auto"/>
        <w:jc w:val="both"/>
        <w:rPr>
          <w:rFonts w:cstheme="minorHAnsi"/>
          <w:sz w:val="24"/>
          <w:szCs w:val="24"/>
        </w:rPr>
      </w:pPr>
      <w:r w:rsidRPr="00A27158">
        <w:rPr>
          <w:rFonts w:cstheme="minorHAnsi"/>
          <w:sz w:val="24"/>
          <w:szCs w:val="24"/>
        </w:rPr>
        <w:t xml:space="preserve">Ad oggi l’attività è gestita dalla famiglia della primogenita, Anna </w:t>
      </w:r>
      <w:proofErr w:type="spellStart"/>
      <w:r w:rsidRPr="00A27158">
        <w:rPr>
          <w:rFonts w:cstheme="minorHAnsi"/>
          <w:sz w:val="24"/>
          <w:szCs w:val="24"/>
        </w:rPr>
        <w:t>Degoli</w:t>
      </w:r>
      <w:proofErr w:type="spellEnd"/>
      <w:r w:rsidRPr="00A27158">
        <w:rPr>
          <w:rFonts w:cstheme="minorHAnsi"/>
          <w:sz w:val="24"/>
          <w:szCs w:val="24"/>
        </w:rPr>
        <w:t xml:space="preserve">, con il figlio Roberto e sua moglie Ramona. Durante gli anni ’60 il ristorante di Rubiera era molto frequentato dai dottori del Policlinico di Modena, Arnaldo amava scherzare con loro, dicendo che dalla loro clinica uscivano tutti tristi, mentre nella sua i pazienti uscivano felici, perché al posto dei carrelli delle medicine e delle flebo c’erano i carrelli di ottimi bolliti, di gustose minestre, e anche di salumi di qualità! E così, scherzando, il nome Clinica Gastronomica è rimasto come parte integrante dell’insegna. Oggi è diventato un </w:t>
      </w:r>
      <w:r w:rsidRPr="00A27158">
        <w:rPr>
          <w:rFonts w:cstheme="minorHAnsi"/>
          <w:b/>
          <w:bCs/>
          <w:sz w:val="24"/>
          <w:szCs w:val="24"/>
        </w:rPr>
        <w:t>marchio di qualità che li contraddistingue.</w:t>
      </w:r>
      <w:r w:rsidRPr="00A27158">
        <w:rPr>
          <w:rFonts w:cstheme="minorHAnsi"/>
          <w:sz w:val="24"/>
          <w:szCs w:val="24"/>
        </w:rPr>
        <w:t xml:space="preserve"> Da locanda a ristorante stellato al quale nel tempo si è aggiunto anche l’albergo per una proposta completa. </w:t>
      </w:r>
    </w:p>
    <w:p w14:paraId="77EA13DF" w14:textId="77777777" w:rsidR="00A27158" w:rsidRPr="00A27158" w:rsidRDefault="00A27158" w:rsidP="00A27158">
      <w:pPr>
        <w:spacing w:line="276" w:lineRule="auto"/>
        <w:jc w:val="both"/>
        <w:rPr>
          <w:rFonts w:cstheme="minorHAnsi"/>
          <w:color w:val="FF0000"/>
          <w:sz w:val="24"/>
          <w:szCs w:val="24"/>
        </w:rPr>
      </w:pPr>
    </w:p>
    <w:p w14:paraId="6A094A7F" w14:textId="77777777" w:rsidR="00A27158" w:rsidRPr="00A27158" w:rsidRDefault="00A27158" w:rsidP="00A27158">
      <w:pPr>
        <w:pStyle w:val="NormaleWeb"/>
        <w:spacing w:before="0" w:beforeAutospacing="0" w:after="0" w:afterAutospacing="0" w:line="276" w:lineRule="auto"/>
        <w:jc w:val="both"/>
        <w:rPr>
          <w:rFonts w:asciiTheme="minorHAnsi" w:hAnsiTheme="minorHAnsi" w:cstheme="minorHAnsi"/>
          <w:sz w:val="22"/>
          <w:szCs w:val="22"/>
        </w:rPr>
      </w:pPr>
      <w:bookmarkStart w:id="0" w:name="_Hlk112655437"/>
      <w:r w:rsidRPr="00A27158">
        <w:rPr>
          <w:rFonts w:asciiTheme="minorHAnsi" w:hAnsiTheme="minorHAnsi" w:cstheme="minorHAnsi"/>
        </w:rPr>
        <w:t>La kermesse è promossa da</w:t>
      </w:r>
      <w:r w:rsidRPr="00A27158">
        <w:rPr>
          <w:rFonts w:asciiTheme="minorHAnsi" w:hAnsiTheme="minorHAnsi" w:cstheme="minorHAnsi"/>
          <w:color w:val="FF0000"/>
        </w:rPr>
        <w:t xml:space="preserve"> </w:t>
      </w:r>
      <w:r w:rsidRPr="00A27158">
        <w:rPr>
          <w:rFonts w:asciiTheme="minorHAnsi" w:hAnsiTheme="minorHAnsi" w:cstheme="minorHAnsi"/>
          <w:b/>
          <w:bCs/>
          <w:color w:val="000000"/>
        </w:rPr>
        <w:t>Cna Modena</w:t>
      </w:r>
      <w:r w:rsidRPr="00A27158">
        <w:rPr>
          <w:rFonts w:asciiTheme="minorHAnsi" w:hAnsiTheme="minorHAnsi" w:cstheme="minorHAnsi"/>
          <w:color w:val="000000"/>
        </w:rPr>
        <w:t xml:space="preserve">, con il contributo della </w:t>
      </w:r>
      <w:r w:rsidRPr="00A27158">
        <w:rPr>
          <w:rFonts w:asciiTheme="minorHAnsi" w:hAnsiTheme="minorHAnsi" w:cstheme="minorHAnsi"/>
          <w:b/>
          <w:bCs/>
          <w:color w:val="000000"/>
        </w:rPr>
        <w:t>Camera di Commercio di Modena</w:t>
      </w:r>
      <w:r w:rsidRPr="00A27158">
        <w:rPr>
          <w:rFonts w:asciiTheme="minorHAnsi" w:hAnsiTheme="minorHAnsi" w:cstheme="minorHAnsi"/>
          <w:color w:val="000000"/>
        </w:rPr>
        <w:t xml:space="preserve">, il contributo e il patrocinio del </w:t>
      </w:r>
      <w:r w:rsidRPr="00A27158">
        <w:rPr>
          <w:rFonts w:asciiTheme="minorHAnsi" w:hAnsiTheme="minorHAnsi" w:cstheme="minorHAnsi"/>
          <w:b/>
          <w:bCs/>
          <w:color w:val="000000"/>
        </w:rPr>
        <w:t>Comune di Carpi</w:t>
      </w:r>
      <w:r w:rsidRPr="00A27158">
        <w:rPr>
          <w:rFonts w:asciiTheme="minorHAnsi" w:hAnsiTheme="minorHAnsi" w:cstheme="minorHAnsi"/>
          <w:color w:val="000000"/>
        </w:rPr>
        <w:t xml:space="preserve">, il patrocinio dalla </w:t>
      </w:r>
      <w:r w:rsidRPr="00A27158">
        <w:rPr>
          <w:rFonts w:asciiTheme="minorHAnsi" w:hAnsiTheme="minorHAnsi" w:cstheme="minorHAnsi"/>
          <w:b/>
          <w:bCs/>
          <w:color w:val="000000"/>
        </w:rPr>
        <w:t>Regione Emilia-Romagna</w:t>
      </w:r>
      <w:r w:rsidRPr="00A27158">
        <w:rPr>
          <w:rFonts w:asciiTheme="minorHAnsi" w:hAnsiTheme="minorHAnsi" w:cstheme="minorHAnsi"/>
          <w:color w:val="000000"/>
        </w:rPr>
        <w:t xml:space="preserve">, organizzato da </w:t>
      </w:r>
      <w:r w:rsidRPr="00A27158">
        <w:rPr>
          <w:rFonts w:asciiTheme="minorHAnsi" w:hAnsiTheme="minorHAnsi" w:cstheme="minorHAnsi"/>
          <w:b/>
          <w:bCs/>
          <w:color w:val="000000"/>
        </w:rPr>
        <w:t>Sgp Grandi Eventi</w:t>
      </w:r>
      <w:r w:rsidRPr="00A27158">
        <w:rPr>
          <w:rFonts w:asciiTheme="minorHAnsi" w:hAnsiTheme="minorHAnsi" w:cstheme="minorHAnsi"/>
          <w:color w:val="000000"/>
        </w:rPr>
        <w:t xml:space="preserve">, Gold Sponsor </w:t>
      </w:r>
      <w:r w:rsidRPr="00A27158">
        <w:rPr>
          <w:rFonts w:asciiTheme="minorHAnsi" w:hAnsiTheme="minorHAnsi" w:cstheme="minorHAnsi"/>
          <w:b/>
          <w:bCs/>
          <w:color w:val="000000"/>
        </w:rPr>
        <w:t>Negri</w:t>
      </w:r>
      <w:r w:rsidRPr="00A27158">
        <w:rPr>
          <w:rFonts w:asciiTheme="minorHAnsi" w:hAnsiTheme="minorHAnsi" w:cstheme="minorHAnsi"/>
          <w:color w:val="000000"/>
        </w:rPr>
        <w:t xml:space="preserve"> – </w:t>
      </w:r>
      <w:r w:rsidRPr="00A27158">
        <w:rPr>
          <w:rFonts w:asciiTheme="minorHAnsi" w:hAnsiTheme="minorHAnsi" w:cstheme="minorHAnsi"/>
          <w:b/>
          <w:bCs/>
          <w:color w:val="000000"/>
        </w:rPr>
        <w:t xml:space="preserve">Alta Salumeria Italiana, </w:t>
      </w:r>
      <w:r w:rsidRPr="00A27158">
        <w:rPr>
          <w:rFonts w:asciiTheme="minorHAnsi" w:hAnsiTheme="minorHAnsi" w:cstheme="minorHAnsi"/>
          <w:color w:val="000000"/>
        </w:rPr>
        <w:t xml:space="preserve">Media Partner </w:t>
      </w:r>
      <w:r w:rsidRPr="00A27158">
        <w:rPr>
          <w:rFonts w:asciiTheme="minorHAnsi" w:hAnsiTheme="minorHAnsi" w:cstheme="minorHAnsi"/>
          <w:b/>
          <w:bCs/>
          <w:color w:val="000000"/>
        </w:rPr>
        <w:t>Radio Bruno</w:t>
      </w:r>
      <w:r w:rsidRPr="00A27158">
        <w:rPr>
          <w:rFonts w:asciiTheme="minorHAnsi" w:hAnsiTheme="minorHAnsi" w:cstheme="minorHAnsi"/>
          <w:color w:val="000000"/>
        </w:rPr>
        <w:t xml:space="preserve">, Vettore Ufficiale </w:t>
      </w:r>
      <w:r w:rsidRPr="00A27158">
        <w:rPr>
          <w:rFonts w:asciiTheme="minorHAnsi" w:hAnsiTheme="minorHAnsi" w:cstheme="minorHAnsi"/>
          <w:b/>
          <w:bCs/>
          <w:color w:val="000000"/>
        </w:rPr>
        <w:t>Trenitalia Tper</w:t>
      </w:r>
      <w:r w:rsidRPr="00A27158">
        <w:rPr>
          <w:rFonts w:asciiTheme="minorHAnsi" w:hAnsiTheme="minorHAnsi" w:cstheme="minorHAnsi"/>
          <w:color w:val="000000"/>
        </w:rPr>
        <w:t xml:space="preserve">, in collaborazione con Il </w:t>
      </w:r>
      <w:r w:rsidRPr="00A27158">
        <w:rPr>
          <w:rFonts w:asciiTheme="minorHAnsi" w:hAnsiTheme="minorHAnsi" w:cstheme="minorHAnsi"/>
          <w:b/>
          <w:bCs/>
          <w:color w:val="000000"/>
        </w:rPr>
        <w:t>Centro di Formazione Professionale Nazareno di Carpi.</w:t>
      </w:r>
    </w:p>
    <w:p w14:paraId="017BC6FA" w14:textId="77777777" w:rsidR="00A27158" w:rsidRPr="00A27158" w:rsidRDefault="00A27158" w:rsidP="00A27158">
      <w:pPr>
        <w:autoSpaceDE w:val="0"/>
        <w:autoSpaceDN w:val="0"/>
        <w:spacing w:line="276" w:lineRule="auto"/>
        <w:jc w:val="both"/>
        <w:rPr>
          <w:rFonts w:cstheme="minorHAnsi"/>
          <w:sz w:val="24"/>
          <w:szCs w:val="24"/>
        </w:rPr>
      </w:pPr>
    </w:p>
    <w:bookmarkEnd w:id="0"/>
    <w:p w14:paraId="048D1A53" w14:textId="77777777" w:rsidR="00A27158" w:rsidRPr="00A27158" w:rsidRDefault="00A27158" w:rsidP="00A27158">
      <w:pPr>
        <w:pStyle w:val="didefault"/>
        <w:spacing w:before="0" w:beforeAutospacing="0" w:after="0" w:afterAutospacing="0" w:line="300" w:lineRule="atLeast"/>
        <w:jc w:val="both"/>
        <w:rPr>
          <w:rFonts w:asciiTheme="minorHAnsi" w:hAnsiTheme="minorHAnsi" w:cstheme="minorHAnsi"/>
          <w:b/>
          <w:bCs/>
          <w:sz w:val="24"/>
          <w:szCs w:val="24"/>
        </w:rPr>
      </w:pPr>
    </w:p>
    <w:p w14:paraId="343789CB" w14:textId="77777777" w:rsidR="00A27158" w:rsidRPr="00A27158" w:rsidRDefault="00A27158" w:rsidP="00A27158">
      <w:pPr>
        <w:pStyle w:val="didefault"/>
        <w:spacing w:before="0" w:beforeAutospacing="0" w:after="0" w:afterAutospacing="0" w:line="300" w:lineRule="atLeast"/>
        <w:jc w:val="both"/>
        <w:rPr>
          <w:rFonts w:asciiTheme="minorHAnsi" w:hAnsiTheme="minorHAnsi" w:cstheme="minorHAnsi"/>
          <w:b/>
          <w:bCs/>
          <w:sz w:val="24"/>
          <w:szCs w:val="24"/>
          <w:lang w:val="en-US"/>
        </w:rPr>
      </w:pPr>
      <w:r w:rsidRPr="00A27158">
        <w:rPr>
          <w:rFonts w:asciiTheme="minorHAnsi" w:hAnsiTheme="minorHAnsi" w:cstheme="minorHAnsi"/>
          <w:b/>
          <w:bCs/>
          <w:sz w:val="24"/>
          <w:szCs w:val="24"/>
          <w:lang w:val="en-US"/>
        </w:rPr>
        <w:t>EMILIAFOODFEST</w:t>
      </w:r>
    </w:p>
    <w:p w14:paraId="51ADF317" w14:textId="77777777" w:rsidR="00A27158" w:rsidRPr="00A27158" w:rsidRDefault="00A27158" w:rsidP="00A27158">
      <w:pPr>
        <w:pStyle w:val="didefault"/>
        <w:spacing w:before="0" w:beforeAutospacing="0" w:after="0" w:afterAutospacing="0" w:line="300" w:lineRule="atLeast"/>
        <w:jc w:val="both"/>
        <w:rPr>
          <w:rFonts w:asciiTheme="minorHAnsi" w:hAnsiTheme="minorHAnsi" w:cstheme="minorHAnsi"/>
          <w:sz w:val="24"/>
          <w:szCs w:val="24"/>
          <w:lang w:val="en-US"/>
        </w:rPr>
      </w:pPr>
      <w:r w:rsidRPr="00A27158">
        <w:rPr>
          <w:rFonts w:asciiTheme="minorHAnsi" w:hAnsiTheme="minorHAnsi" w:cstheme="minorHAnsi"/>
          <w:b/>
          <w:bCs/>
          <w:i/>
          <w:iCs/>
          <w:sz w:val="24"/>
          <w:szCs w:val="24"/>
          <w:lang w:val="en-US"/>
        </w:rPr>
        <w:t>Sito web</w:t>
      </w:r>
      <w:r w:rsidRPr="00A27158">
        <w:rPr>
          <w:rFonts w:asciiTheme="minorHAnsi" w:hAnsiTheme="minorHAnsi" w:cstheme="minorHAnsi"/>
          <w:i/>
          <w:iCs/>
          <w:sz w:val="24"/>
          <w:szCs w:val="24"/>
          <w:lang w:val="en-US"/>
        </w:rPr>
        <w:t>:</w:t>
      </w:r>
      <w:r w:rsidRPr="00A27158">
        <w:rPr>
          <w:rFonts w:asciiTheme="minorHAnsi" w:hAnsiTheme="minorHAnsi" w:cstheme="minorHAnsi"/>
          <w:sz w:val="24"/>
          <w:szCs w:val="24"/>
          <w:lang w:val="en-US"/>
        </w:rPr>
        <w:t xml:space="preserve"> </w:t>
      </w:r>
      <w:hyperlink r:id="rId6" w:history="1">
        <w:r w:rsidRPr="00A27158">
          <w:rPr>
            <w:rStyle w:val="Collegamentoipertestuale"/>
            <w:rFonts w:asciiTheme="minorHAnsi" w:hAnsiTheme="minorHAnsi" w:cstheme="minorHAnsi"/>
            <w:sz w:val="24"/>
            <w:szCs w:val="24"/>
            <w:lang w:val="en-US"/>
          </w:rPr>
          <w:t>www.emiliafoodfest.it</w:t>
        </w:r>
      </w:hyperlink>
    </w:p>
    <w:p w14:paraId="195398B4" w14:textId="77777777" w:rsidR="00A27158" w:rsidRPr="00A27158" w:rsidRDefault="00A27158" w:rsidP="00A27158">
      <w:pPr>
        <w:pStyle w:val="didefault"/>
        <w:spacing w:before="0" w:beforeAutospacing="0" w:after="0" w:afterAutospacing="0" w:line="300" w:lineRule="atLeast"/>
        <w:jc w:val="both"/>
        <w:rPr>
          <w:rFonts w:asciiTheme="minorHAnsi" w:hAnsiTheme="minorHAnsi" w:cstheme="minorHAnsi"/>
          <w:sz w:val="24"/>
          <w:szCs w:val="24"/>
          <w:lang w:val="en-US"/>
        </w:rPr>
      </w:pPr>
      <w:r w:rsidRPr="00A27158">
        <w:rPr>
          <w:rFonts w:asciiTheme="minorHAnsi" w:hAnsiTheme="minorHAnsi" w:cstheme="minorHAnsi"/>
          <w:b/>
          <w:bCs/>
          <w:i/>
          <w:iCs/>
          <w:sz w:val="24"/>
          <w:szCs w:val="24"/>
          <w:lang w:val="en-US"/>
        </w:rPr>
        <w:t>Facebook:</w:t>
      </w:r>
      <w:r w:rsidRPr="00A27158">
        <w:rPr>
          <w:rFonts w:asciiTheme="minorHAnsi" w:hAnsiTheme="minorHAnsi" w:cstheme="minorHAnsi"/>
          <w:sz w:val="24"/>
          <w:szCs w:val="24"/>
          <w:lang w:val="en-US"/>
        </w:rPr>
        <w:t xml:space="preserve"> @emiliafoodfest</w:t>
      </w:r>
    </w:p>
    <w:p w14:paraId="3715FD5E" w14:textId="77777777" w:rsidR="00A27158" w:rsidRPr="00A27158" w:rsidRDefault="00A27158" w:rsidP="00A27158">
      <w:pPr>
        <w:pStyle w:val="didefault"/>
        <w:spacing w:before="0" w:beforeAutospacing="0" w:after="0" w:afterAutospacing="0" w:line="300" w:lineRule="atLeast"/>
        <w:jc w:val="both"/>
        <w:rPr>
          <w:rFonts w:asciiTheme="minorHAnsi" w:hAnsiTheme="minorHAnsi" w:cstheme="minorHAnsi"/>
          <w:sz w:val="24"/>
          <w:szCs w:val="24"/>
          <w:lang w:val="en-US"/>
        </w:rPr>
      </w:pPr>
      <w:r w:rsidRPr="00A27158">
        <w:rPr>
          <w:rFonts w:asciiTheme="minorHAnsi" w:hAnsiTheme="minorHAnsi" w:cstheme="minorHAnsi"/>
          <w:b/>
          <w:bCs/>
          <w:i/>
          <w:iCs/>
          <w:sz w:val="24"/>
          <w:szCs w:val="24"/>
          <w:lang w:val="en-US"/>
        </w:rPr>
        <w:t>Instagram</w:t>
      </w:r>
      <w:r w:rsidRPr="00A27158">
        <w:rPr>
          <w:rFonts w:asciiTheme="minorHAnsi" w:hAnsiTheme="minorHAnsi" w:cstheme="minorHAnsi"/>
          <w:sz w:val="24"/>
          <w:szCs w:val="24"/>
          <w:lang w:val="en-US"/>
        </w:rPr>
        <w:t>: @emiliafoodfest</w:t>
      </w:r>
    </w:p>
    <w:p w14:paraId="0BF3C3FB" w14:textId="77777777" w:rsidR="00654DE6" w:rsidRDefault="00654DE6" w:rsidP="00654DE6"/>
    <w:p w14:paraId="2597C861" w14:textId="77777777" w:rsidR="00690857" w:rsidRDefault="00690857" w:rsidP="00690857">
      <w:pPr>
        <w:pStyle w:val="didefault"/>
        <w:spacing w:before="0" w:beforeAutospacing="0" w:after="0" w:afterAutospacing="0" w:line="300" w:lineRule="atLeast"/>
        <w:jc w:val="both"/>
        <w:rPr>
          <w:rFonts w:asciiTheme="minorHAnsi" w:hAnsiTheme="minorHAnsi" w:cstheme="minorHAnsi"/>
          <w:b/>
          <w:bCs/>
          <w:sz w:val="24"/>
          <w:szCs w:val="24"/>
          <w:bdr w:val="none" w:sz="0" w:space="0" w:color="auto" w:frame="1"/>
          <w:lang w:val="en-US"/>
        </w:rPr>
      </w:pPr>
      <w:r>
        <w:rPr>
          <w:rFonts w:asciiTheme="minorHAnsi" w:hAnsiTheme="minorHAnsi" w:cstheme="minorHAnsi"/>
          <w:b/>
          <w:bCs/>
          <w:sz w:val="24"/>
          <w:szCs w:val="24"/>
          <w:bdr w:val="none" w:sz="0" w:space="0" w:color="auto" w:frame="1"/>
          <w:lang w:val="en-US"/>
        </w:rPr>
        <w:t xml:space="preserve">Ufficio </w:t>
      </w:r>
      <w:proofErr w:type="spellStart"/>
      <w:r>
        <w:rPr>
          <w:rFonts w:asciiTheme="minorHAnsi" w:hAnsiTheme="minorHAnsi" w:cstheme="minorHAnsi"/>
          <w:b/>
          <w:bCs/>
          <w:sz w:val="24"/>
          <w:szCs w:val="24"/>
          <w:bdr w:val="none" w:sz="0" w:space="0" w:color="auto" w:frame="1"/>
          <w:lang w:val="en-US"/>
        </w:rPr>
        <w:t>stampa</w:t>
      </w:r>
      <w:proofErr w:type="spellEnd"/>
    </w:p>
    <w:p w14:paraId="1A88653A" w14:textId="4AEEED55" w:rsidR="00C53BCE" w:rsidRDefault="00690857" w:rsidP="00690857">
      <w:r>
        <w:rPr>
          <w:rFonts w:cstheme="minorHAnsi"/>
          <w:b/>
          <w:bCs/>
          <w:sz w:val="24"/>
          <w:szCs w:val="24"/>
          <w:bdr w:val="none" w:sz="0" w:space="0" w:color="auto" w:frame="1"/>
        </w:rPr>
        <w:t xml:space="preserve">Testori Comunicazione </w:t>
      </w:r>
      <w:r>
        <w:rPr>
          <w:rFonts w:cstheme="minorHAnsi"/>
          <w:sz w:val="24"/>
          <w:szCs w:val="24"/>
        </w:rPr>
        <w:br/>
      </w:r>
      <w:r>
        <w:rPr>
          <w:rFonts w:cstheme="minorHAnsi"/>
          <w:sz w:val="24"/>
          <w:szCs w:val="24"/>
          <w:shd w:val="clear" w:color="auto" w:fill="FFFFFF"/>
        </w:rPr>
        <w:t>Via Fiori Chiari, 10 – 20121 Milano</w:t>
      </w:r>
      <w:r>
        <w:rPr>
          <w:rFonts w:cstheme="minorHAnsi"/>
          <w:sz w:val="24"/>
          <w:szCs w:val="24"/>
        </w:rPr>
        <w:br/>
      </w:r>
      <w:r>
        <w:rPr>
          <w:rFonts w:cstheme="minorHAnsi"/>
          <w:sz w:val="24"/>
          <w:szCs w:val="24"/>
          <w:shd w:val="clear" w:color="auto" w:fill="FFFFFF"/>
        </w:rPr>
        <w:t>Tel. +39 02 4390230</w:t>
      </w:r>
      <w:r>
        <w:rPr>
          <w:rFonts w:cstheme="minorHAnsi"/>
          <w:sz w:val="24"/>
          <w:szCs w:val="24"/>
        </w:rPr>
        <w:br/>
      </w:r>
      <w:hyperlink r:id="rId7" w:history="1">
        <w:r>
          <w:rPr>
            <w:rStyle w:val="Collegamentoipertestuale"/>
            <w:rFonts w:cstheme="minorHAnsi"/>
            <w:sz w:val="24"/>
            <w:szCs w:val="24"/>
            <w:bdr w:val="none" w:sz="0" w:space="0" w:color="auto" w:frame="1"/>
          </w:rPr>
          <w:t>press@testoricomunicazione.it</w:t>
        </w:r>
      </w:hyperlink>
    </w:p>
    <w:sectPr w:rsidR="00C53BCE" w:rsidSect="00655FFD">
      <w:headerReference w:type="even" r:id="rId8"/>
      <w:headerReference w:type="default" r:id="rId9"/>
      <w:footerReference w:type="even" r:id="rId10"/>
      <w:footerReference w:type="default" r:id="rId11"/>
      <w:headerReference w:type="first" r:id="rId12"/>
      <w:footerReference w:type="first" r:id="rId13"/>
      <w:pgSz w:w="11906" w:h="16838"/>
      <w:pgMar w:top="1418"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2601D" w14:textId="77777777" w:rsidR="00AF3D89" w:rsidRDefault="00AF3D89" w:rsidP="00785729">
      <w:pPr>
        <w:spacing w:after="0" w:line="240" w:lineRule="auto"/>
      </w:pPr>
      <w:r>
        <w:separator/>
      </w:r>
    </w:p>
  </w:endnote>
  <w:endnote w:type="continuationSeparator" w:id="0">
    <w:p w14:paraId="6EC0DEAC" w14:textId="77777777" w:rsidR="00AF3D89" w:rsidRDefault="00AF3D89" w:rsidP="00785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C643" w14:textId="77777777" w:rsidR="00655FFD" w:rsidRDefault="00655FF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6232" w14:textId="5F45F584" w:rsidR="00785729" w:rsidRPr="00E02D43" w:rsidRDefault="00655FFD" w:rsidP="00655FFD">
    <w:pPr>
      <w:pStyle w:val="Pidipagina"/>
      <w:ind w:left="-284"/>
      <w:rPr>
        <w:sz w:val="16"/>
        <w:szCs w:val="16"/>
      </w:rPr>
    </w:pPr>
    <w:r w:rsidRPr="00E02D43">
      <w:rPr>
        <w:noProof/>
        <w:sz w:val="16"/>
        <w:szCs w:val="16"/>
      </w:rPr>
      <w:drawing>
        <wp:anchor distT="0" distB="0" distL="114300" distR="114300" simplePos="0" relativeHeight="251660288" behindDoc="1" locked="0" layoutInCell="1" allowOverlap="1" wp14:anchorId="6AD9F2D9" wp14:editId="1296D462">
          <wp:simplePos x="0" y="0"/>
          <wp:positionH relativeFrom="column">
            <wp:posOffset>-53340</wp:posOffset>
          </wp:positionH>
          <wp:positionV relativeFrom="paragraph">
            <wp:posOffset>134620</wp:posOffset>
          </wp:positionV>
          <wp:extent cx="508635" cy="469900"/>
          <wp:effectExtent l="0" t="0" r="5715" b="6350"/>
          <wp:wrapNone/>
          <wp:docPr id="1634712052" name="Immagine 3" descr="Immagine che contiene Carattere, testo,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12052" name="Immagine 3" descr="Immagine che contiene Carattere, testo, logo, Elementi grafici&#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08635" cy="469900"/>
                  </a:xfrm>
                  <a:prstGeom prst="rect">
                    <a:avLst/>
                  </a:prstGeom>
                </pic:spPr>
              </pic:pic>
            </a:graphicData>
          </a:graphic>
          <wp14:sizeRelH relativeFrom="margin">
            <wp14:pctWidth>0</wp14:pctWidth>
          </wp14:sizeRelH>
          <wp14:sizeRelV relativeFrom="margin">
            <wp14:pctHeight>0</wp14:pctHeight>
          </wp14:sizeRelV>
        </wp:anchor>
      </w:drawing>
    </w:r>
    <w:r w:rsidR="00985A6B" w:rsidRPr="00E02D43">
      <w:rPr>
        <w:noProof/>
        <w:sz w:val="16"/>
        <w:szCs w:val="16"/>
      </w:rPr>
      <w:drawing>
        <wp:anchor distT="0" distB="0" distL="114300" distR="114300" simplePos="0" relativeHeight="251662336" behindDoc="1" locked="0" layoutInCell="1" allowOverlap="1" wp14:anchorId="0893585C" wp14:editId="6364757A">
          <wp:simplePos x="0" y="0"/>
          <wp:positionH relativeFrom="column">
            <wp:posOffset>2301875</wp:posOffset>
          </wp:positionH>
          <wp:positionV relativeFrom="paragraph">
            <wp:posOffset>65405</wp:posOffset>
          </wp:positionV>
          <wp:extent cx="533400" cy="450850"/>
          <wp:effectExtent l="0" t="0" r="0" b="6350"/>
          <wp:wrapNone/>
          <wp:docPr id="92921965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19653" name="Immagine 929219653"/>
                  <pic:cNvPicPr/>
                </pic:nvPicPr>
                <pic:blipFill>
                  <a:blip r:embed="rId2">
                    <a:extLst>
                      <a:ext uri="{28A0092B-C50C-407E-A947-70E740481C1C}">
                        <a14:useLocalDpi xmlns:a14="http://schemas.microsoft.com/office/drawing/2010/main" val="0"/>
                      </a:ext>
                    </a:extLst>
                  </a:blip>
                  <a:stretch>
                    <a:fillRect/>
                  </a:stretch>
                </pic:blipFill>
                <pic:spPr>
                  <a:xfrm>
                    <a:off x="0" y="0"/>
                    <a:ext cx="533400" cy="450850"/>
                  </a:xfrm>
                  <a:prstGeom prst="rect">
                    <a:avLst/>
                  </a:prstGeom>
                </pic:spPr>
              </pic:pic>
            </a:graphicData>
          </a:graphic>
        </wp:anchor>
      </w:drawing>
    </w:r>
    <w:r>
      <w:rPr>
        <w:sz w:val="16"/>
        <w:szCs w:val="16"/>
      </w:rPr>
      <w:t xml:space="preserve">       </w:t>
    </w:r>
    <w:r w:rsidR="00BB3BDB">
      <w:rPr>
        <w:sz w:val="16"/>
        <w:szCs w:val="16"/>
      </w:rPr>
      <w:t>P</w:t>
    </w:r>
    <w:r w:rsidR="009B7E4F" w:rsidRPr="00E02D43">
      <w:rPr>
        <w:sz w:val="16"/>
        <w:szCs w:val="16"/>
      </w:rPr>
      <w:t xml:space="preserve">romosso da     </w:t>
    </w:r>
    <w:r w:rsidR="00DA1214">
      <w:rPr>
        <w:sz w:val="16"/>
        <w:szCs w:val="16"/>
      </w:rPr>
      <w:t xml:space="preserve">     </w:t>
    </w:r>
    <w:r>
      <w:rPr>
        <w:sz w:val="16"/>
        <w:szCs w:val="16"/>
      </w:rPr>
      <w:t xml:space="preserve">          </w:t>
    </w:r>
    <w:r w:rsidR="009B7E4F" w:rsidRPr="00E02D43">
      <w:rPr>
        <w:sz w:val="16"/>
        <w:szCs w:val="16"/>
      </w:rPr>
      <w:t>Con il Contributo di</w:t>
    </w:r>
    <w:r w:rsidR="00E02D43">
      <w:rPr>
        <w:sz w:val="16"/>
        <w:szCs w:val="16"/>
      </w:rPr>
      <w:t xml:space="preserve">  </w:t>
    </w:r>
    <w:r w:rsidR="009B7E4F" w:rsidRPr="00E02D43">
      <w:rPr>
        <w:sz w:val="16"/>
        <w:szCs w:val="16"/>
      </w:rPr>
      <w:t xml:space="preserve">                               </w:t>
    </w:r>
    <w:r w:rsidR="00614EC4">
      <w:rPr>
        <w:sz w:val="16"/>
        <w:szCs w:val="16"/>
      </w:rPr>
      <w:t xml:space="preserve">    </w:t>
    </w:r>
    <w:r w:rsidR="00DA1214">
      <w:rPr>
        <w:sz w:val="16"/>
        <w:szCs w:val="16"/>
      </w:rPr>
      <w:t xml:space="preserve">                 </w:t>
    </w:r>
    <w:r w:rsidR="009B7E4F" w:rsidRPr="00E02D43">
      <w:rPr>
        <w:sz w:val="16"/>
        <w:szCs w:val="16"/>
      </w:rPr>
      <w:t>Patrocinato da</w:t>
    </w:r>
    <w:r w:rsidR="00BB3BDB">
      <w:rPr>
        <w:sz w:val="16"/>
        <w:szCs w:val="16"/>
      </w:rPr>
      <w:t xml:space="preserve">                                   </w:t>
    </w:r>
    <w:r w:rsidR="00614EC4">
      <w:rPr>
        <w:sz w:val="16"/>
        <w:szCs w:val="16"/>
      </w:rPr>
      <w:t xml:space="preserve">  </w:t>
    </w:r>
    <w:r>
      <w:rPr>
        <w:sz w:val="16"/>
        <w:szCs w:val="16"/>
      </w:rPr>
      <w:t xml:space="preserve">                                                       Organizzato da</w:t>
    </w:r>
    <w:r w:rsidR="00614EC4">
      <w:rPr>
        <w:sz w:val="16"/>
        <w:szCs w:val="16"/>
      </w:rPr>
      <w:t xml:space="preserve">                                                                            </w:t>
    </w:r>
  </w:p>
  <w:p w14:paraId="34EAB57A" w14:textId="67F5F583" w:rsidR="00785729" w:rsidRDefault="00655FFD">
    <w:pPr>
      <w:pStyle w:val="Pidipagina"/>
    </w:pPr>
    <w:r>
      <w:rPr>
        <w:noProof/>
      </w:rPr>
      <w:drawing>
        <wp:anchor distT="0" distB="0" distL="114300" distR="114300" simplePos="0" relativeHeight="251664384" behindDoc="1" locked="0" layoutInCell="1" allowOverlap="1" wp14:anchorId="55DB4006" wp14:editId="0C584753">
          <wp:simplePos x="0" y="0"/>
          <wp:positionH relativeFrom="column">
            <wp:posOffset>699135</wp:posOffset>
          </wp:positionH>
          <wp:positionV relativeFrom="paragraph">
            <wp:posOffset>123825</wp:posOffset>
          </wp:positionV>
          <wp:extent cx="1501775" cy="218440"/>
          <wp:effectExtent l="0" t="0" r="3175" b="0"/>
          <wp:wrapNone/>
          <wp:docPr id="1549891707" name="Immagine 8" descr="Immagine che contiene testo, Carattere, Elementi grafici, tip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91707" name="Immagine 8" descr="Immagine che contiene testo, Carattere, Elementi grafici, tipografia&#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1501775" cy="218440"/>
                  </a:xfrm>
                  <a:prstGeom prst="rect">
                    <a:avLst/>
                  </a:prstGeom>
                </pic:spPr>
              </pic:pic>
            </a:graphicData>
          </a:graphic>
        </wp:anchor>
      </w:drawing>
    </w:r>
    <w:r>
      <w:rPr>
        <w:noProof/>
      </w:rPr>
      <w:drawing>
        <wp:anchor distT="0" distB="0" distL="114300" distR="114300" simplePos="0" relativeHeight="251661312" behindDoc="1" locked="0" layoutInCell="1" allowOverlap="1" wp14:anchorId="072783FD" wp14:editId="202B2056">
          <wp:simplePos x="0" y="0"/>
          <wp:positionH relativeFrom="column">
            <wp:posOffset>3040380</wp:posOffset>
          </wp:positionH>
          <wp:positionV relativeFrom="paragraph">
            <wp:posOffset>132080</wp:posOffset>
          </wp:positionV>
          <wp:extent cx="1440180" cy="207645"/>
          <wp:effectExtent l="0" t="0" r="7620" b="1905"/>
          <wp:wrapNone/>
          <wp:docPr id="152242533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25336" name="Immagine 1522425336"/>
                  <pic:cNvPicPr/>
                </pic:nvPicPr>
                <pic:blipFill>
                  <a:blip r:embed="rId4">
                    <a:extLst>
                      <a:ext uri="{28A0092B-C50C-407E-A947-70E740481C1C}">
                        <a14:useLocalDpi xmlns:a14="http://schemas.microsoft.com/office/drawing/2010/main" val="0"/>
                      </a:ext>
                    </a:extLst>
                  </a:blip>
                  <a:stretch>
                    <a:fillRect/>
                  </a:stretch>
                </pic:blipFill>
                <pic:spPr>
                  <a:xfrm>
                    <a:off x="0" y="0"/>
                    <a:ext cx="1440180" cy="207645"/>
                  </a:xfrm>
                  <a:prstGeom prst="rect">
                    <a:avLst/>
                  </a:prstGeom>
                </pic:spPr>
              </pic:pic>
            </a:graphicData>
          </a:graphic>
        </wp:anchor>
      </w:drawing>
    </w:r>
    <w:r>
      <w:rPr>
        <w:noProof/>
      </w:rPr>
      <w:drawing>
        <wp:anchor distT="0" distB="0" distL="114300" distR="114300" simplePos="0" relativeHeight="251663360" behindDoc="1" locked="0" layoutInCell="1" allowOverlap="1" wp14:anchorId="77F8EE77" wp14:editId="6A6D1C8C">
          <wp:simplePos x="0" y="0"/>
          <wp:positionH relativeFrom="column">
            <wp:posOffset>4690110</wp:posOffset>
          </wp:positionH>
          <wp:positionV relativeFrom="paragraph">
            <wp:posOffset>42545</wp:posOffset>
          </wp:positionV>
          <wp:extent cx="819150" cy="374015"/>
          <wp:effectExtent l="0" t="0" r="0" b="6985"/>
          <wp:wrapNone/>
          <wp:docPr id="1776726024" name="Immagine 7" descr="Immagine che contiene Policromia, testo, Elementi grafici,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26024" name="Immagine 7" descr="Immagine che contiene Policromia, testo, Elementi grafici, schermata&#10;&#10;Descrizione generat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819150" cy="374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59BDF612" wp14:editId="61D893CE">
          <wp:simplePos x="0" y="0"/>
          <wp:positionH relativeFrom="column">
            <wp:posOffset>5715000</wp:posOffset>
          </wp:positionH>
          <wp:positionV relativeFrom="paragraph">
            <wp:posOffset>48260</wp:posOffset>
          </wp:positionV>
          <wp:extent cx="706755" cy="361950"/>
          <wp:effectExtent l="0" t="0" r="0" b="0"/>
          <wp:wrapNone/>
          <wp:docPr id="512961215" name="Immagine 11" descr="Immagine che contiene Carattere, logo, simbolo,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61215" name="Immagine 11" descr="Immagine che contiene Carattere, logo, simbolo, testo&#10;&#10;Descrizione generat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706755" cy="361950"/>
                  </a:xfrm>
                  <a:prstGeom prst="rect">
                    <a:avLst/>
                  </a:prstGeom>
                </pic:spPr>
              </pic:pic>
            </a:graphicData>
          </a:graphic>
          <wp14:sizeRelV relativeFrom="margin">
            <wp14:pctHeight>0</wp14:pctHeight>
          </wp14:sizeRelV>
        </wp:anchor>
      </w:drawing>
    </w:r>
    <w:r>
      <w:t xml:space="preserve">   </w:t>
    </w:r>
    <w:r w:rsidR="00DA1214">
      <w:t xml:space="preserve"> </w:t>
    </w:r>
  </w:p>
  <w:p w14:paraId="7BF4E7D1" w14:textId="77777777" w:rsidR="00985A6B" w:rsidRDefault="00985A6B" w:rsidP="005E7DA7">
    <w:pPr>
      <w:pStyle w:val="Pidipagina"/>
    </w:pPr>
  </w:p>
  <w:p w14:paraId="63DD1E04" w14:textId="358EFEA6" w:rsidR="00985A6B" w:rsidRDefault="00985A6B" w:rsidP="005E7DA7">
    <w:pPr>
      <w:pStyle w:val="Pidipagina"/>
    </w:pPr>
    <w:r>
      <w:rPr>
        <w:noProof/>
      </w:rPr>
      <w:drawing>
        <wp:anchor distT="0" distB="0" distL="114300" distR="114300" simplePos="0" relativeHeight="251671552" behindDoc="1" locked="0" layoutInCell="1" allowOverlap="1" wp14:anchorId="43D48A8A" wp14:editId="2712C9C5">
          <wp:simplePos x="0" y="0"/>
          <wp:positionH relativeFrom="column">
            <wp:posOffset>4679950</wp:posOffset>
          </wp:positionH>
          <wp:positionV relativeFrom="paragraph">
            <wp:posOffset>118745</wp:posOffset>
          </wp:positionV>
          <wp:extent cx="712117" cy="522832"/>
          <wp:effectExtent l="0" t="0" r="0" b="0"/>
          <wp:wrapNone/>
          <wp:docPr id="395743795" name="Immagine 2" descr="Immagine che contiene clipart, invertebrato, cartone animat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43795" name="Immagine 2" descr="Immagine che contiene clipart, invertebrato, cartone animato, design&#10;&#10;Descrizione generat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2117" cy="522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596AB" w14:textId="7CD4601F" w:rsidR="009B7E4F" w:rsidRPr="00E02D43" w:rsidRDefault="00655FFD" w:rsidP="00985A6B">
    <w:pPr>
      <w:pStyle w:val="Pidipagina"/>
      <w:ind w:left="-284"/>
      <w:rPr>
        <w:sz w:val="16"/>
        <w:szCs w:val="16"/>
      </w:rPr>
    </w:pPr>
    <w:r w:rsidRPr="00E02D43">
      <w:rPr>
        <w:noProof/>
        <w:sz w:val="16"/>
        <w:szCs w:val="16"/>
      </w:rPr>
      <w:drawing>
        <wp:anchor distT="0" distB="0" distL="114300" distR="114300" simplePos="0" relativeHeight="251666432" behindDoc="1" locked="0" layoutInCell="1" allowOverlap="1" wp14:anchorId="418DC574" wp14:editId="0A319D68">
          <wp:simplePos x="0" y="0"/>
          <wp:positionH relativeFrom="column">
            <wp:posOffset>-101600</wp:posOffset>
          </wp:positionH>
          <wp:positionV relativeFrom="paragraph">
            <wp:posOffset>132080</wp:posOffset>
          </wp:positionV>
          <wp:extent cx="744220" cy="342900"/>
          <wp:effectExtent l="0" t="0" r="0" b="0"/>
          <wp:wrapNone/>
          <wp:docPr id="1327897665" name="Immagine 10" descr="Immagine che contiene Carattere, testo,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97665" name="Immagine 10" descr="Immagine che contiene Carattere, testo, logo, Elementi grafici&#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744220" cy="342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3F35DDFA" wp14:editId="591B053D">
          <wp:simplePos x="0" y="0"/>
          <wp:positionH relativeFrom="column">
            <wp:posOffset>5652135</wp:posOffset>
          </wp:positionH>
          <wp:positionV relativeFrom="paragraph">
            <wp:posOffset>121920</wp:posOffset>
          </wp:positionV>
          <wp:extent cx="630555" cy="335915"/>
          <wp:effectExtent l="0" t="0" r="0" b="6985"/>
          <wp:wrapNone/>
          <wp:docPr id="1729966947" name="Immagine 1"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66947" name="Immagine 1" descr="Immagine che contiene nero, oscurità&#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 cy="335915"/>
                  </a:xfrm>
                  <a:prstGeom prst="rect">
                    <a:avLst/>
                  </a:prstGeom>
                  <a:noFill/>
                  <a:ln>
                    <a:noFill/>
                  </a:ln>
                </pic:spPr>
              </pic:pic>
            </a:graphicData>
          </a:graphic>
        </wp:anchor>
      </w:drawing>
    </w:r>
    <w:r>
      <w:rPr>
        <w:sz w:val="16"/>
        <w:szCs w:val="16"/>
      </w:rPr>
      <w:t xml:space="preserve">      </w:t>
    </w:r>
    <w:r w:rsidR="00DA1214">
      <w:rPr>
        <w:sz w:val="16"/>
        <w:szCs w:val="16"/>
      </w:rPr>
      <w:t xml:space="preserve">Gold Sponsor      </w:t>
    </w:r>
    <w:r w:rsidR="00985A6B">
      <w:rPr>
        <w:sz w:val="16"/>
        <w:szCs w:val="16"/>
      </w:rPr>
      <w:t xml:space="preserve">              </w:t>
    </w:r>
    <w:r>
      <w:rPr>
        <w:sz w:val="16"/>
        <w:szCs w:val="16"/>
      </w:rPr>
      <w:t xml:space="preserve">   </w:t>
    </w:r>
    <w:r w:rsidR="00985A6B">
      <w:rPr>
        <w:sz w:val="16"/>
        <w:szCs w:val="16"/>
      </w:rPr>
      <w:t xml:space="preserve">  </w:t>
    </w:r>
    <w:r w:rsidR="00DA1214">
      <w:rPr>
        <w:sz w:val="16"/>
        <w:szCs w:val="16"/>
      </w:rPr>
      <w:t xml:space="preserve">Vettore Ufficiale          </w:t>
    </w:r>
    <w:r w:rsidR="00985A6B">
      <w:rPr>
        <w:sz w:val="16"/>
        <w:szCs w:val="16"/>
      </w:rPr>
      <w:t xml:space="preserve">           </w:t>
    </w:r>
    <w:r>
      <w:rPr>
        <w:sz w:val="16"/>
        <w:szCs w:val="16"/>
      </w:rPr>
      <w:t xml:space="preserve">    </w:t>
    </w:r>
    <w:r w:rsidR="00DA1214">
      <w:rPr>
        <w:sz w:val="16"/>
        <w:szCs w:val="16"/>
      </w:rPr>
      <w:t xml:space="preserve">Media Partner       </w:t>
    </w:r>
    <w:r w:rsidR="00985A6B">
      <w:rPr>
        <w:sz w:val="16"/>
        <w:szCs w:val="16"/>
      </w:rPr>
      <w:t xml:space="preserve">          </w:t>
    </w:r>
    <w:r>
      <w:rPr>
        <w:sz w:val="16"/>
        <w:szCs w:val="16"/>
      </w:rPr>
      <w:t xml:space="preserve"> </w:t>
    </w:r>
    <w:r w:rsidR="00DA1214">
      <w:rPr>
        <w:sz w:val="16"/>
        <w:szCs w:val="16"/>
      </w:rPr>
      <w:t xml:space="preserve">In Collaborazione con                                                                                                                                         </w:t>
    </w:r>
  </w:p>
  <w:p w14:paraId="4C4E333D" w14:textId="0C39CEBC" w:rsidR="00785729" w:rsidRDefault="00655FFD">
    <w:pPr>
      <w:pStyle w:val="Pidipagina"/>
    </w:pPr>
    <w:r>
      <w:rPr>
        <w:noProof/>
      </w:rPr>
      <w:drawing>
        <wp:anchor distT="0" distB="0" distL="114300" distR="114300" simplePos="0" relativeHeight="251669504" behindDoc="1" locked="0" layoutInCell="1" allowOverlap="1" wp14:anchorId="13C9A727" wp14:editId="6C2E3AF5">
          <wp:simplePos x="0" y="0"/>
          <wp:positionH relativeFrom="column">
            <wp:posOffset>2270125</wp:posOffset>
          </wp:positionH>
          <wp:positionV relativeFrom="paragraph">
            <wp:posOffset>15875</wp:posOffset>
          </wp:positionV>
          <wp:extent cx="561975" cy="335915"/>
          <wp:effectExtent l="0" t="0" r="9525" b="6985"/>
          <wp:wrapNone/>
          <wp:docPr id="1014758334" name="Immagine 2" descr="Immagine che contiene Carattere, logo, giall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58334" name="Immagine 2" descr="Immagine che contiene Carattere, logo, giallo, Elementi grafici&#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561975" cy="335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5F2F26CE" wp14:editId="20BCCCED">
          <wp:simplePos x="0" y="0"/>
          <wp:positionH relativeFrom="column">
            <wp:posOffset>3300095</wp:posOffset>
          </wp:positionH>
          <wp:positionV relativeFrom="paragraph">
            <wp:posOffset>52070</wp:posOffset>
          </wp:positionV>
          <wp:extent cx="991870" cy="271780"/>
          <wp:effectExtent l="0" t="0" r="0" b="0"/>
          <wp:wrapNone/>
          <wp:docPr id="1754342379" name="Immagine 9"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42379" name="Immagine 9" descr="Immagine che contiene testo, Carattere, logo, Elementi grafici&#10;&#10;Descrizione generat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991870" cy="271780"/>
                  </a:xfrm>
                  <a:prstGeom prst="rect">
                    <a:avLst/>
                  </a:prstGeom>
                </pic:spPr>
              </pic:pic>
            </a:graphicData>
          </a:graphic>
          <wp14:sizeRelH relativeFrom="margin">
            <wp14:pctWidth>0</wp14:pctWidth>
          </wp14:sizeRelH>
          <wp14:sizeRelV relativeFrom="margin">
            <wp14:pctHeight>0</wp14:pctHeight>
          </wp14:sizeRelV>
        </wp:anchor>
      </w:drawing>
    </w:r>
    <w:r w:rsidR="00985A6B">
      <w:rPr>
        <w:noProof/>
      </w:rPr>
      <w:drawing>
        <wp:anchor distT="0" distB="0" distL="114300" distR="114300" simplePos="0" relativeHeight="251668480" behindDoc="1" locked="0" layoutInCell="1" allowOverlap="1" wp14:anchorId="32825222" wp14:editId="54BC3CCA">
          <wp:simplePos x="0" y="0"/>
          <wp:positionH relativeFrom="column">
            <wp:posOffset>1070610</wp:posOffset>
          </wp:positionH>
          <wp:positionV relativeFrom="paragraph">
            <wp:posOffset>22860</wp:posOffset>
          </wp:positionV>
          <wp:extent cx="628650" cy="309245"/>
          <wp:effectExtent l="0" t="0" r="0" b="0"/>
          <wp:wrapNone/>
          <wp:docPr id="1760155398" name="Immagine 1" descr="Immagine che contiene testo, grafica, Elementi grafici,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55398" name="Immagine 1" descr="Immagine che contiene testo, grafica, Elementi grafici, poster&#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628650" cy="3092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92C1B" w14:textId="77777777" w:rsidR="00655FFD" w:rsidRDefault="00655FF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8B606" w14:textId="77777777" w:rsidR="00AF3D89" w:rsidRDefault="00AF3D89" w:rsidP="00785729">
      <w:pPr>
        <w:spacing w:after="0" w:line="240" w:lineRule="auto"/>
      </w:pPr>
      <w:r>
        <w:separator/>
      </w:r>
    </w:p>
  </w:footnote>
  <w:footnote w:type="continuationSeparator" w:id="0">
    <w:p w14:paraId="6D664B17" w14:textId="77777777" w:rsidR="00AF3D89" w:rsidRDefault="00AF3D89" w:rsidP="007857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FD59B" w14:textId="77777777" w:rsidR="00655FFD" w:rsidRDefault="00655FF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B3B53" w14:textId="4D01D916" w:rsidR="00785729" w:rsidRDefault="00614EC4" w:rsidP="00785729">
    <w:pPr>
      <w:spacing w:line="264" w:lineRule="auto"/>
      <w:jc w:val="center"/>
    </w:pPr>
    <w:r>
      <w:rPr>
        <w:noProof/>
        <w:color w:val="000000"/>
      </w:rPr>
      <mc:AlternateContent>
        <mc:Choice Requires="wps">
          <w:drawing>
            <wp:anchor distT="0" distB="0" distL="114300" distR="114300" simplePos="0" relativeHeight="251659264" behindDoc="0" locked="0" layoutInCell="1" allowOverlap="1" wp14:anchorId="6C9FA7C1" wp14:editId="0ED88BD4">
              <wp:simplePos x="0" y="0"/>
              <wp:positionH relativeFrom="page">
                <wp:posOffset>189230</wp:posOffset>
              </wp:positionH>
              <wp:positionV relativeFrom="page">
                <wp:posOffset>362585</wp:posOffset>
              </wp:positionV>
              <wp:extent cx="7376160" cy="9555480"/>
              <wp:effectExtent l="0" t="0" r="26670" b="26670"/>
              <wp:wrapNone/>
              <wp:docPr id="222" name="Rettangolo 74"/>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9F7B9A3" id="Rettangolo 74" o:spid="_x0000_s1026" style="position:absolute;margin-left:14.9pt;margin-top:28.55pt;width:580.8pt;height:752.4pt;z-index:251659264;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J9yyxPhAAAACwEAAA8AAABkcnMvZG93bnJldi54bWxMj8FOwzAQRO9I&#10;/IO1SNyo44qUJsSpIgoHOIAIrXrdxosTEdshdtvw97gnuO1oRjNvi9Vkenak0XfOShCzBBjZxqnO&#10;agmbj6ebJTAf0CrsnSUJP+RhVV5eFJgrd7LvdKyDZrHE+hwltCEMOee+acmgn7mBbPQ+3WgwRDlq&#10;rkY8xXLT83mSLLjBzsaFFgd6aKn5qg9GwrqpKv38/biul7u3F496m7ymWymvr6bqHligKfyF4Ywf&#10;0aGMTHt3sMqzXsI8i+RBQnongJ19kYlbYPt4pQuRAS8L/v+H8hcAAP//AwBQSwECLQAUAAYACAAA&#10;ACEAtoM4kv4AAADhAQAAEwAAAAAAAAAAAAAAAAAAAAAAW0NvbnRlbnRfVHlwZXNdLnhtbFBLAQIt&#10;ABQABgAIAAAAIQA4/SH/1gAAAJQBAAALAAAAAAAAAAAAAAAAAC8BAABfcmVscy8ucmVsc1BLAQIt&#10;ABQABgAIAAAAIQDqj713jgIAAI0FAAAOAAAAAAAAAAAAAAAAAC4CAABkcnMvZTJvRG9jLnhtbFBL&#10;AQItABQABgAIAAAAIQCfcssT4QAAAAsBAAAPAAAAAAAAAAAAAAAAAOgEAABkcnMvZG93bnJldi54&#10;bWxQSwUGAAAAAAQABADzAAAA9gUAAAAA&#10;" filled="f" strokecolor="#747070 [1614]" strokeweight="1.25pt">
              <w10:wrap anchorx="page" anchory="page"/>
            </v:rect>
          </w:pict>
        </mc:Fallback>
      </mc:AlternateContent>
    </w:r>
    <w:r w:rsidR="00785729">
      <w:rPr>
        <w:noProof/>
        <w:color w:val="000000"/>
      </w:rPr>
      <w:drawing>
        <wp:inline distT="0" distB="0" distL="0" distR="0" wp14:anchorId="4E211E1B" wp14:editId="2669C5A9">
          <wp:extent cx="2390775" cy="933439"/>
          <wp:effectExtent l="0" t="0" r="0" b="635"/>
          <wp:docPr id="57102010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20103" name="Immagine 571020103"/>
                  <pic:cNvPicPr/>
                </pic:nvPicPr>
                <pic:blipFill>
                  <a:blip r:embed="rId1">
                    <a:extLst>
                      <a:ext uri="{28A0092B-C50C-407E-A947-70E740481C1C}">
                        <a14:useLocalDpi xmlns:a14="http://schemas.microsoft.com/office/drawing/2010/main" val="0"/>
                      </a:ext>
                    </a:extLst>
                  </a:blip>
                  <a:stretch>
                    <a:fillRect/>
                  </a:stretch>
                </pic:blipFill>
                <pic:spPr>
                  <a:xfrm>
                    <a:off x="0" y="0"/>
                    <a:ext cx="2400970" cy="9374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BE1D" w14:textId="77777777" w:rsidR="00655FFD" w:rsidRDefault="00655FF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B20"/>
    <w:rsid w:val="00013EFB"/>
    <w:rsid w:val="003123A1"/>
    <w:rsid w:val="00442CA5"/>
    <w:rsid w:val="00475AB2"/>
    <w:rsid w:val="00516D17"/>
    <w:rsid w:val="00571B3E"/>
    <w:rsid w:val="005E7DA7"/>
    <w:rsid w:val="00614EC4"/>
    <w:rsid w:val="00654DE6"/>
    <w:rsid w:val="00655FFD"/>
    <w:rsid w:val="00690857"/>
    <w:rsid w:val="006E22EC"/>
    <w:rsid w:val="006F722B"/>
    <w:rsid w:val="00785729"/>
    <w:rsid w:val="007B31C9"/>
    <w:rsid w:val="00955859"/>
    <w:rsid w:val="00985A6B"/>
    <w:rsid w:val="009B7E4F"/>
    <w:rsid w:val="009F1D36"/>
    <w:rsid w:val="00A27158"/>
    <w:rsid w:val="00A413F2"/>
    <w:rsid w:val="00A83B20"/>
    <w:rsid w:val="00A922EC"/>
    <w:rsid w:val="00AF3D89"/>
    <w:rsid w:val="00B43830"/>
    <w:rsid w:val="00BB3BDB"/>
    <w:rsid w:val="00C53BCE"/>
    <w:rsid w:val="00DA1214"/>
    <w:rsid w:val="00DD37CE"/>
    <w:rsid w:val="00E02D43"/>
    <w:rsid w:val="00F20EEE"/>
    <w:rsid w:val="00F24C4F"/>
    <w:rsid w:val="00FD75F8"/>
    <w:rsid w:val="00FF55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84491"/>
  <w15:chartTrackingRefBased/>
  <w15:docId w15:val="{38B5599F-1FC1-43AB-9774-43E223348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8572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85729"/>
  </w:style>
  <w:style w:type="paragraph" w:styleId="Pidipagina">
    <w:name w:val="footer"/>
    <w:basedOn w:val="Normale"/>
    <w:link w:val="PidipaginaCarattere"/>
    <w:uiPriority w:val="99"/>
    <w:unhideWhenUsed/>
    <w:rsid w:val="0078572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85729"/>
  </w:style>
  <w:style w:type="paragraph" w:styleId="NormaleWeb">
    <w:name w:val="Normal (Web)"/>
    <w:basedOn w:val="Normale"/>
    <w:uiPriority w:val="99"/>
    <w:semiHidden/>
    <w:unhideWhenUsed/>
    <w:rsid w:val="00C53BCE"/>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semiHidden/>
    <w:unhideWhenUsed/>
    <w:rsid w:val="00C53BCE"/>
    <w:rPr>
      <w:color w:val="0000FF"/>
      <w:u w:val="single"/>
    </w:rPr>
  </w:style>
  <w:style w:type="paragraph" w:customStyle="1" w:styleId="didefault">
    <w:name w:val="didefault"/>
    <w:basedOn w:val="Normale"/>
    <w:uiPriority w:val="99"/>
    <w:rsid w:val="00690857"/>
    <w:pPr>
      <w:spacing w:before="100" w:beforeAutospacing="1" w:after="100" w:afterAutospacing="1" w:line="240" w:lineRule="auto"/>
    </w:pPr>
    <w:rPr>
      <w:rFonts w:ascii="Calibri" w:hAnsi="Calibri" w:cs="Calibri"/>
      <w:kern w:val="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587018">
      <w:bodyDiv w:val="1"/>
      <w:marLeft w:val="0"/>
      <w:marRight w:val="0"/>
      <w:marTop w:val="0"/>
      <w:marBottom w:val="0"/>
      <w:divBdr>
        <w:top w:val="none" w:sz="0" w:space="0" w:color="auto"/>
        <w:left w:val="none" w:sz="0" w:space="0" w:color="auto"/>
        <w:bottom w:val="none" w:sz="0" w:space="0" w:color="auto"/>
        <w:right w:val="none" w:sz="0" w:space="0" w:color="auto"/>
      </w:divBdr>
    </w:div>
    <w:div w:id="847056987">
      <w:bodyDiv w:val="1"/>
      <w:marLeft w:val="0"/>
      <w:marRight w:val="0"/>
      <w:marTop w:val="0"/>
      <w:marBottom w:val="0"/>
      <w:divBdr>
        <w:top w:val="none" w:sz="0" w:space="0" w:color="auto"/>
        <w:left w:val="none" w:sz="0" w:space="0" w:color="auto"/>
        <w:bottom w:val="none" w:sz="0" w:space="0" w:color="auto"/>
        <w:right w:val="none" w:sz="0" w:space="0" w:color="auto"/>
      </w:divBdr>
    </w:div>
    <w:div w:id="1196310013">
      <w:bodyDiv w:val="1"/>
      <w:marLeft w:val="0"/>
      <w:marRight w:val="0"/>
      <w:marTop w:val="0"/>
      <w:marBottom w:val="0"/>
      <w:divBdr>
        <w:top w:val="none" w:sz="0" w:space="0" w:color="auto"/>
        <w:left w:val="none" w:sz="0" w:space="0" w:color="auto"/>
        <w:bottom w:val="none" w:sz="0" w:space="0" w:color="auto"/>
        <w:right w:val="none" w:sz="0" w:space="0" w:color="auto"/>
      </w:divBdr>
    </w:div>
    <w:div w:id="1220096743">
      <w:bodyDiv w:val="1"/>
      <w:marLeft w:val="0"/>
      <w:marRight w:val="0"/>
      <w:marTop w:val="0"/>
      <w:marBottom w:val="0"/>
      <w:divBdr>
        <w:top w:val="none" w:sz="0" w:space="0" w:color="auto"/>
        <w:left w:val="none" w:sz="0" w:space="0" w:color="auto"/>
        <w:bottom w:val="none" w:sz="0" w:space="0" w:color="auto"/>
        <w:right w:val="none" w:sz="0" w:space="0" w:color="auto"/>
      </w:divBdr>
    </w:div>
    <w:div w:id="187334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press@testoricomunicazione.it?subject=Rif.%20EmiliaFoodFest"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miliafoodfest.it"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655</Words>
  <Characters>3738</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Cinzia Pagliani</dc:creator>
  <cp:keywords/>
  <dc:description/>
  <cp:lastModifiedBy>Utente</cp:lastModifiedBy>
  <cp:revision>2</cp:revision>
  <dcterms:created xsi:type="dcterms:W3CDTF">2023-09-25T06:53:00Z</dcterms:created>
  <dcterms:modified xsi:type="dcterms:W3CDTF">2023-09-25T06:53:00Z</dcterms:modified>
</cp:coreProperties>
</file>